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2B1" w:rsidRPr="00F03BD1" w:rsidRDefault="00F03BD1" w:rsidP="002E033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333333"/>
          <w:sz w:val="28"/>
          <w:szCs w:val="28"/>
          <w:lang w:val="ky-KG"/>
        </w:rPr>
      </w:pPr>
      <w:r>
        <w:rPr>
          <w:rStyle w:val="a4"/>
          <w:b w:val="0"/>
          <w:color w:val="333333"/>
          <w:sz w:val="28"/>
          <w:szCs w:val="28"/>
          <w:lang w:val="ky-KG"/>
        </w:rPr>
        <w:t xml:space="preserve"> Долбоор </w:t>
      </w:r>
    </w:p>
    <w:p w:rsidR="00C672B1" w:rsidRPr="00982EF7" w:rsidRDefault="00C672B1" w:rsidP="002E033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C672B1" w:rsidRPr="00F03BD1" w:rsidRDefault="00F03BD1" w:rsidP="002E033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 xml:space="preserve"> </w:t>
      </w:r>
    </w:p>
    <w:p w:rsidR="00F03BD1" w:rsidRPr="00F03BD1" w:rsidRDefault="00F03BD1" w:rsidP="002E033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C672B1" w:rsidRPr="00FF39ED" w:rsidRDefault="00C672B1" w:rsidP="002E033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</w:pPr>
    </w:p>
    <w:p w:rsidR="00BE24C4" w:rsidRDefault="00BE24C4" w:rsidP="002E033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жыгачты жана жыгач материалдарын Евразия экономикалык бирлигинин бажы аймагынын чегинен тышкары ташып чыгууга (экспорттоого) убактылуу тыюу салууну киргизүү жөнүндө </w:t>
      </w:r>
    </w:p>
    <w:p w:rsidR="002E033A" w:rsidRDefault="002E033A" w:rsidP="002E033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bookmarkEnd w:id="0"/>
    <w:p w:rsidR="002E033A" w:rsidRPr="00500D7B" w:rsidRDefault="002E033A" w:rsidP="002E033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2014-жылдын 29-майындагы Евразия экономикалык бирлиги жөнүндө келишимдин </w:t>
      </w:r>
      <w:hyperlink r:id="rId6" w:anchor="st_47" w:history="1">
        <w:r w:rsidRPr="007854F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47-беренесине</w:t>
        </w:r>
      </w:hyperlink>
      <w:r w:rsidRPr="007854F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"Кыргыз Республикасынын Министрлер Кабинети жөнүндө" Кыргыз Республикасынын конституциялык Мыйзамынын </w:t>
      </w:r>
      <w:hyperlink r:id="rId7" w:anchor="st_13" w:history="1">
        <w:r w:rsidRPr="007854F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13</w:t>
        </w:r>
      </w:hyperlink>
      <w:r w:rsidRPr="007854F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8" w:anchor="st_17" w:history="1">
        <w:r w:rsidRPr="007854F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500D7B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A5B4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2023-жылдын 15-февралынан тартып алты айлык мөөнөткө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Республикасынан</w:t>
      </w:r>
      <w:r w:rsidR="00D43930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ЕАЭБ ТЭИ ТН  </w:t>
      </w:r>
      <w:r w:rsidR="00D43930" w:rsidRPr="00500D7B">
        <w:rPr>
          <w:rFonts w:ascii="Times New Roman" w:hAnsi="Times New Roman" w:cs="Times New Roman"/>
          <w:color w:val="333333"/>
          <w:sz w:val="28"/>
          <w:szCs w:val="28"/>
          <w:lang w:val="ky-KG" w:eastAsia="ru-RU"/>
        </w:rPr>
        <w:t xml:space="preserve">4401, 4403, 4407 коду менен классификациялануучу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5B4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жыгачты жана жыгач материалдарын Евразия экономикалык бирлигинин бажы аймагынын чегинен тышкары ташып чыгууга (экспорттоого) </w:t>
      </w:r>
      <w:r w:rsidR="006364A9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 киргизилсин.</w:t>
      </w:r>
      <w:r w:rsidR="00CA5B4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2. Кыргыз Республикасынын Экономика жана коммерция министрлиги </w:t>
      </w:r>
      <w:r w:rsidR="006364A9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</w:t>
      </w:r>
      <w:r w:rsidR="0034409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Дүйнөлүк соода уюмуна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жана Евразия экономикалык комиссиясына </w:t>
      </w:r>
      <w:r w:rsidR="0034409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 киргизилгендиги жөнүндө кабарласын. </w:t>
      </w: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Тышкы иштер министрлиги </w:t>
      </w:r>
      <w:r w:rsidR="00D53CA7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Көз карандысыз Мамлекеттер Шериктештигинин Аткаруу комитетине </w:t>
      </w:r>
      <w:r w:rsidR="00D53CA7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 киргизилгендиги жөнүндө белгиленген тартипте кабарласын.</w:t>
      </w: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4. Кыргыз Республикасынын Финансы министрлигине караштуу Мамлекеттик бажы кызматы, Кыргыз Республикасынын Улуттук коопсуздук мамлекеттик комитетинин Чек ара кызматы ушул токтомдун </w:t>
      </w:r>
      <w:r w:rsidR="00D53CA7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тиркемесинде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товарларды мыйзамсыз ташып чыгууга бөгөт коюуга багытталган зарыл чараларды көрсүн.</w:t>
      </w:r>
    </w:p>
    <w:p w:rsidR="007E74B5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5.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 </w:t>
      </w:r>
    </w:p>
    <w:p w:rsidR="00B8319A" w:rsidRPr="00500D7B" w:rsidRDefault="007E74B5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B8319A" w:rsidRPr="00500D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1-августундагы №428 "</w:t>
      </w:r>
      <w:r w:rsidR="00947C1F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жыгачты жана жыгач материалдарын Евразия экономикалык бирлигинин бажы аймагынын </w:t>
      </w:r>
      <w:r w:rsidR="00947C1F" w:rsidRPr="00500D7B">
        <w:rPr>
          <w:rFonts w:ascii="Times New Roman" w:hAnsi="Times New Roman" w:cs="Times New Roman"/>
          <w:sz w:val="28"/>
          <w:szCs w:val="28"/>
          <w:lang w:val="ky-KG"/>
        </w:rPr>
        <w:lastRenderedPageBreak/>
        <w:t>чегинен тышкары ташып чыгууга (экспорттоого) убактылуу тыюу салууну киргизүү жөнүндө" токтому күчүн жоготту деп таанылсын.</w:t>
      </w:r>
    </w:p>
    <w:p w:rsidR="007E74B5" w:rsidRPr="00500D7B" w:rsidRDefault="00500D7B" w:rsidP="002E03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7E74B5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2023-жылдын 15-февралынан </w:t>
      </w:r>
      <w:r w:rsidR="007854F1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7E74B5"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</w:t>
      </w:r>
    </w:p>
    <w:p w:rsidR="00C672B1" w:rsidRPr="00500D7B" w:rsidRDefault="00C672B1" w:rsidP="002E03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</w:p>
    <w:p w:rsidR="00362BE1" w:rsidRDefault="00362BE1" w:rsidP="002E03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854F1" w:rsidRDefault="007854F1" w:rsidP="002E0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 xml:space="preserve">Кыргыз Республикасынын </w:t>
      </w:r>
    </w:p>
    <w:p w:rsidR="007854F1" w:rsidRDefault="007854F1" w:rsidP="002E0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>Министрлер Кабинетинин</w:t>
      </w:r>
    </w:p>
    <w:p w:rsidR="00C672B1" w:rsidRPr="00C672B1" w:rsidRDefault="007854F1" w:rsidP="002E0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 xml:space="preserve">Төрагасы        </w:t>
      </w:r>
      <w:r w:rsidR="00C672B1"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                          </w:t>
      </w:r>
      <w:r w:rsidR="002E03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 w:rsidR="002E03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 w:rsidR="00C672B1"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               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 xml:space="preserve">        </w:t>
      </w:r>
      <w:r w:rsidR="00C672B1"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А.У. </w:t>
      </w:r>
      <w:proofErr w:type="spellStart"/>
      <w:r w:rsidR="00C672B1"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Жапаров</w:t>
      </w:r>
      <w:proofErr w:type="spellEnd"/>
    </w:p>
    <w:sectPr w:rsidR="00C672B1" w:rsidRPr="00C672B1" w:rsidSect="003F4C09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B1A" w:rsidRDefault="001B3B1A" w:rsidP="003F4C09">
      <w:pPr>
        <w:spacing w:after="0" w:line="240" w:lineRule="auto"/>
      </w:pPr>
      <w:r>
        <w:separator/>
      </w:r>
    </w:p>
  </w:endnote>
  <w:endnote w:type="continuationSeparator" w:id="0">
    <w:p w:rsidR="001B3B1A" w:rsidRDefault="001B3B1A" w:rsidP="003F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9231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239256183"/>
          <w:docPartObj>
            <w:docPartGallery w:val="Page Numbers (Bottom of Page)"/>
            <w:docPartUnique/>
          </w:docPartObj>
        </w:sdtPr>
        <w:sdtEndPr/>
        <w:sdtContent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Министр экономики и коммерции</w:t>
            </w:r>
          </w:p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                  _________________________ </w:t>
            </w:r>
            <w:proofErr w:type="spellStart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Д.Дж</w:t>
            </w:r>
            <w:proofErr w:type="spellEnd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Амангельдиев</w:t>
            </w:r>
            <w:proofErr w:type="spellEnd"/>
          </w:p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«___» _____________ 2022 г.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B1A" w:rsidRDefault="001B3B1A" w:rsidP="003F4C09">
      <w:pPr>
        <w:spacing w:after="0" w:line="240" w:lineRule="auto"/>
      </w:pPr>
      <w:r>
        <w:separator/>
      </w:r>
    </w:p>
  </w:footnote>
  <w:footnote w:type="continuationSeparator" w:id="0">
    <w:p w:rsidR="001B3B1A" w:rsidRDefault="001B3B1A" w:rsidP="003F4C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B1"/>
    <w:rsid w:val="000C451D"/>
    <w:rsid w:val="0018135D"/>
    <w:rsid w:val="001B3B1A"/>
    <w:rsid w:val="001B757A"/>
    <w:rsid w:val="002D3365"/>
    <w:rsid w:val="002E033A"/>
    <w:rsid w:val="0032004F"/>
    <w:rsid w:val="00321906"/>
    <w:rsid w:val="0034409F"/>
    <w:rsid w:val="00362BE1"/>
    <w:rsid w:val="003968DC"/>
    <w:rsid w:val="003F4C09"/>
    <w:rsid w:val="00411171"/>
    <w:rsid w:val="00500D7B"/>
    <w:rsid w:val="0050517F"/>
    <w:rsid w:val="006364A9"/>
    <w:rsid w:val="00696504"/>
    <w:rsid w:val="006E6E66"/>
    <w:rsid w:val="007854F1"/>
    <w:rsid w:val="007A0ABE"/>
    <w:rsid w:val="007E74B5"/>
    <w:rsid w:val="00800B98"/>
    <w:rsid w:val="008528D3"/>
    <w:rsid w:val="00947C1F"/>
    <w:rsid w:val="009511BF"/>
    <w:rsid w:val="00961584"/>
    <w:rsid w:val="00B8319A"/>
    <w:rsid w:val="00B8607B"/>
    <w:rsid w:val="00BE24C4"/>
    <w:rsid w:val="00C672B1"/>
    <w:rsid w:val="00CA5B4F"/>
    <w:rsid w:val="00D43930"/>
    <w:rsid w:val="00D53CA7"/>
    <w:rsid w:val="00E40873"/>
    <w:rsid w:val="00EA397F"/>
    <w:rsid w:val="00F03BD1"/>
    <w:rsid w:val="00F24264"/>
    <w:rsid w:val="00F81E42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2E77F-004D-47BA-8DA0-A63A3003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72B1"/>
    <w:rPr>
      <w:b/>
      <w:bCs/>
    </w:rPr>
  </w:style>
  <w:style w:type="paragraph" w:styleId="a5">
    <w:name w:val="header"/>
    <w:basedOn w:val="a"/>
    <w:link w:val="a6"/>
    <w:uiPriority w:val="99"/>
    <w:unhideWhenUsed/>
    <w:rsid w:val="003F4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4C09"/>
  </w:style>
  <w:style w:type="paragraph" w:styleId="a7">
    <w:name w:val="footer"/>
    <w:basedOn w:val="a"/>
    <w:link w:val="a8"/>
    <w:uiPriority w:val="99"/>
    <w:unhideWhenUsed/>
    <w:rsid w:val="003F4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4C09"/>
  </w:style>
  <w:style w:type="paragraph" w:customStyle="1" w:styleId="tkNazvanie">
    <w:name w:val="_Название (tkNazvanie)"/>
    <w:basedOn w:val="a"/>
    <w:rsid w:val="00BE24C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styleId="a9">
    <w:name w:val="Hyperlink"/>
    <w:basedOn w:val="a0"/>
    <w:uiPriority w:val="99"/>
    <w:semiHidden/>
    <w:unhideWhenUsed/>
    <w:rsid w:val="007E74B5"/>
    <w:rPr>
      <w:color w:val="0000FF"/>
      <w:u w:val="single"/>
    </w:rPr>
  </w:style>
  <w:style w:type="paragraph" w:customStyle="1" w:styleId="tkTekst">
    <w:name w:val="_Текст обычный (tkTekst)"/>
    <w:basedOn w:val="a"/>
    <w:rsid w:val="007E74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691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554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2022-11-23T06:04:00Z</cp:lastPrinted>
  <dcterms:created xsi:type="dcterms:W3CDTF">2022-12-29T11:41:00Z</dcterms:created>
  <dcterms:modified xsi:type="dcterms:W3CDTF">2022-12-29T11:41:00Z</dcterms:modified>
</cp:coreProperties>
</file>